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63" w:afterAutospacing="0" w:line="20" w:lineRule="atLeast"/>
        <w:ind w:left="0" w:right="0" w:firstLine="0"/>
        <w:jc w:val="center"/>
        <w:rPr>
          <w:rFonts w:ascii="Helvetica" w:hAnsi="Helvetica" w:eastAsia="Helvetica" w:cs="Helvetica"/>
          <w:i w:val="0"/>
          <w:iCs w:val="0"/>
          <w:caps w:val="0"/>
          <w:spacing w:val="-2"/>
          <w:sz w:val="42"/>
          <w:szCs w:val="42"/>
        </w:rPr>
      </w:pPr>
      <w:r>
        <w:rPr>
          <w:rFonts w:hint="eastAsia" w:ascii="Helvetica" w:hAnsi="Helvetica" w:cs="Helvetica"/>
          <w:i w:val="0"/>
          <w:iCs w:val="0"/>
          <w:caps w:val="0"/>
          <w:spacing w:val="-2"/>
          <w:sz w:val="42"/>
          <w:szCs w:val="42"/>
          <w:shd w:val="clear" w:fill="FFFFFF"/>
          <w:lang w:val="en-US" w:eastAsia="zh-CN"/>
        </w:rPr>
        <w:t>XR806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-2"/>
          <w:sz w:val="42"/>
          <w:szCs w:val="42"/>
          <w:shd w:val="clear" w:fill="FFFFFF"/>
        </w:rPr>
        <w:t>开发板规格介绍</w:t>
      </w:r>
    </w:p>
    <w:p>
      <w:pPr>
        <w:pStyle w:val="9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t>XR806开源鸿蒙开发板是一款基于XR806芯片设计，高度集成WiFi/BLE/常用外设，可供开发者进行方案评估、DIY或小规模产品研发，可广泛应用于智能家居、智能楼宇、智能城市和工业互联等领域。</w:t>
      </w:r>
    </w:p>
    <w:p>
      <w:pPr>
        <w:pStyle w:val="9"/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 w:ascii="Helvetica" w:hAnsi="Helvetica" w:eastAsia="宋体" w:cs="Helvetica"/>
          <w:i w:val="0"/>
          <w:iCs w:val="0"/>
          <w:caps w:val="0"/>
          <w:spacing w:val="0"/>
          <w:sz w:val="26"/>
          <w:szCs w:val="26"/>
          <w:lang w:eastAsia="zh-CN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t>- 搭载OpenHarmony系统（已通过OpenHarmony兼容性认证），支持OTA升级，littlefs、spifs文件系统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t>- 兼容802.11b/g/n,集成TCP/IP协议栈及WLAN协议栈、支持完整网络服务协议、快速接入hilink生态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t>- 支持BLE 5.0，支持完整低功耗蓝牙服务GATT，SIG mesh完整协议栈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t>- 内置低功耗PMU，支持智能低功耗管理系统，多级唤醒源设置；支持WiFi超低功耗保活，广泛应用各类低功耗应用场景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t>- 丰富的io接口，板载15个可编程GPIO，支持常用外接接口，如SPI/UART/I2C/PWM/ADC/IrDA TX/RX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8"/>
          <w:szCs w:val="28"/>
          <w:shd w:val="clear" w:fill="FFFFFF"/>
        </w:rPr>
        <w:t>- 全安全架构,TrustZone/安全总线/安全Memory/安全eFuse/安全启动/安全Debug接口/Flash实时加解密</w:t>
      </w:r>
      <w:r>
        <w:rPr>
          <w:rFonts w:hint="default" w:ascii="Helvetica" w:hAnsi="Helvetica" w:eastAsia="Helvetica" w:cs="Helvetica"/>
          <w:i w:val="0"/>
          <w:iCs w:val="0"/>
          <w:caps w:val="0"/>
          <w:spacing w:val="0"/>
          <w:sz w:val="26"/>
          <w:szCs w:val="26"/>
          <w:shd w:val="clear" w:fill="FFFFFF"/>
        </w:rPr>
        <w:t>​</w:t>
      </w:r>
      <w:bookmarkStart w:id="0" w:name="_GoBack"/>
      <w:bookmarkEnd w:id="0"/>
    </w:p>
    <w:p>
      <w:pPr>
        <w:pStyle w:val="2"/>
        <w:bidi w:val="0"/>
        <w:jc w:val="center"/>
        <w:rPr>
          <w:rFonts w:hint="default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26710" cy="3801110"/>
            <wp:effectExtent l="0" t="0" r="0" b="0"/>
            <wp:docPr id="1" name="图片 1" descr="XR806kk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XR806kkkk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eastAsia="宋体"/>
          <w:lang w:val="en-US" w:eastAsia="zh-CN"/>
        </w:rPr>
      </w:pPr>
      <w:r>
        <w:rPr>
          <w:rFonts w:hint="default"/>
        </w:rPr>
        <w:t>开发板</w:t>
      </w:r>
      <w:r>
        <w:rPr>
          <w:rFonts w:hint="eastAsia"/>
          <w:lang w:val="en-US" w:eastAsia="zh-CN"/>
        </w:rPr>
        <w:t>框图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43575" cy="3524250"/>
            <wp:effectExtent l="0" t="0" r="9525" b="0"/>
            <wp:docPr id="2" name="图片 2" descr="image-2021101816351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-202110181635146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default"/>
        </w:rPr>
        <w:t>规格参数</w:t>
      </w:r>
    </w:p>
    <w:p>
      <w:pPr>
        <w:bidi w:val="0"/>
        <w:rPr>
          <w:rFonts w:hint="eastAsia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主控：XR806AF2L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DDR：SIP 288KB SRAM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存储：SIP 160KB Code ROM. SIP 16Mbit Flash.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天线：板载WiFi/BT双天线，可共存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按键： reboot按键 1，功能按键 1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灯 ：红色电源指示灯 1，蓝色可调节LED 1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供电：Type-C 5V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引脚：插针引脚 *9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调试方式：Type-C（已板载串口转USB芯片）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晶振：外接40MHz晶振</w:t>
      </w:r>
    </w:p>
    <w:p>
      <w:pPr>
        <w:bidi w:val="0"/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软件系统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鸿蒙L0 轻量级设备（OpenHarmony-v1.1.2-LTS）</w:t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gitee下载链接：</w:t>
      </w:r>
      <w:r>
        <w:rPr>
          <w:rFonts w:hint="default" w:asciiTheme="minorEastAsia" w:hAnsiTheme="minorEastAsia" w:eastAsiaTheme="minorEastAsia" w:cstheme="minorEastAsia"/>
          <w:color w:val="auto"/>
          <w:sz w:val="30"/>
          <w:szCs w:val="30"/>
          <w:u w:val="none"/>
        </w:rPr>
        <w:fldChar w:fldCharType="begin"/>
      </w:r>
      <w:r>
        <w:rPr>
          <w:rFonts w:hint="default" w:asciiTheme="minorEastAsia" w:hAnsiTheme="minorEastAsia" w:eastAsiaTheme="minorEastAsia" w:cstheme="minorEastAsia"/>
          <w:color w:val="auto"/>
          <w:sz w:val="30"/>
          <w:szCs w:val="30"/>
          <w:u w:val="none"/>
        </w:rPr>
        <w:instrText xml:space="preserve"> HYPERLINK "https://gitee.com/awol/projects" </w:instrText>
      </w:r>
      <w:r>
        <w:rPr>
          <w:rFonts w:hint="default" w:asciiTheme="minorEastAsia" w:hAnsiTheme="minorEastAsia" w:eastAsiaTheme="minorEastAsia" w:cstheme="minorEastAsia"/>
          <w:color w:val="auto"/>
          <w:sz w:val="30"/>
          <w:szCs w:val="30"/>
          <w:u w:val="none"/>
        </w:rPr>
        <w:fldChar w:fldCharType="separate"/>
      </w:r>
      <w:r>
        <w:rPr>
          <w:rStyle w:val="16"/>
          <w:rFonts w:hint="default" w:asciiTheme="minorEastAsia" w:hAnsiTheme="minorEastAsia" w:eastAsiaTheme="minorEastAsia" w:cstheme="minorEastAsia"/>
          <w:sz w:val="30"/>
          <w:szCs w:val="30"/>
        </w:rPr>
        <w:t>https://gitee.com/awol/projects</w:t>
      </w:r>
      <w:r>
        <w:rPr>
          <w:rFonts w:hint="default" w:asciiTheme="minorEastAsia" w:hAnsiTheme="minorEastAsia" w:eastAsiaTheme="minorEastAsia" w:cstheme="minorEastAsia"/>
          <w:color w:val="auto"/>
          <w:sz w:val="30"/>
          <w:szCs w:val="30"/>
          <w:u w:val="none"/>
        </w:rPr>
        <w:fldChar w:fldCharType="end"/>
      </w:r>
    </w:p>
    <w:p>
      <w:pPr>
        <w:bidi w:val="0"/>
        <w:rPr>
          <w:rFonts w:hint="default" w:asciiTheme="minorEastAsia" w:hAnsiTheme="minorEastAsia" w:eastAsiaTheme="minorEastAsia" w:cstheme="minorEastAsia"/>
          <w:sz w:val="30"/>
          <w:szCs w:val="30"/>
        </w:rPr>
      </w:pPr>
      <w:r>
        <w:rPr>
          <w:rFonts w:hint="default" w:asciiTheme="minorEastAsia" w:hAnsiTheme="minorEastAsia" w:eastAsiaTheme="minorEastAsia" w:cstheme="minorEastAsia"/>
          <w:sz w:val="30"/>
          <w:szCs w:val="30"/>
        </w:rPr>
        <w:t>同时官方支持FreeRTOS系统，详见：</w:t>
      </w:r>
      <w:r>
        <w:rPr>
          <w:rFonts w:hint="default" w:asciiTheme="minorEastAsia" w:hAnsiTheme="minorEastAsia" w:eastAsiaTheme="minorEastAsia" w:cstheme="minorEastAsia"/>
          <w:color w:val="auto"/>
          <w:sz w:val="30"/>
          <w:szCs w:val="30"/>
          <w:u w:val="none"/>
        </w:rPr>
        <w:fldChar w:fldCharType="begin"/>
      </w:r>
      <w:r>
        <w:rPr>
          <w:rFonts w:hint="default" w:asciiTheme="minorEastAsia" w:hAnsiTheme="minorEastAsia" w:eastAsiaTheme="minorEastAsia" w:cstheme="minorEastAsia"/>
          <w:color w:val="auto"/>
          <w:sz w:val="30"/>
          <w:szCs w:val="30"/>
          <w:u w:val="none"/>
        </w:rPr>
        <w:instrText xml:space="preserve"> HYPERLINK "https://bbs.aw-ol.com/topic/1221" </w:instrText>
      </w:r>
      <w:r>
        <w:rPr>
          <w:rFonts w:hint="default" w:asciiTheme="minorEastAsia" w:hAnsiTheme="minorEastAsia" w:eastAsiaTheme="minorEastAsia" w:cstheme="minorEastAsia"/>
          <w:color w:val="auto"/>
          <w:sz w:val="30"/>
          <w:szCs w:val="30"/>
          <w:u w:val="none"/>
        </w:rPr>
        <w:fldChar w:fldCharType="separate"/>
      </w:r>
      <w:r>
        <w:rPr>
          <w:rStyle w:val="16"/>
          <w:rFonts w:hint="default" w:asciiTheme="minorEastAsia" w:hAnsiTheme="minorEastAsia" w:eastAsiaTheme="minorEastAsia" w:cstheme="minorEastAsia"/>
          <w:sz w:val="30"/>
          <w:szCs w:val="30"/>
        </w:rPr>
        <w:t>https://bbs.aw-ol.com/topic/1221</w:t>
      </w:r>
      <w:r>
        <w:rPr>
          <w:rFonts w:hint="default" w:asciiTheme="minorEastAsia" w:hAnsiTheme="minorEastAsia" w:eastAsiaTheme="minorEastAsia" w:cstheme="minorEastAsia"/>
          <w:color w:val="auto"/>
          <w:sz w:val="30"/>
          <w:szCs w:val="30"/>
          <w:u w:val="none"/>
        </w:rPr>
        <w:fldChar w:fldCharType="end"/>
      </w:r>
    </w:p>
    <w:p>
      <w:pPr>
        <w:bidi w:val="0"/>
        <w:rPr>
          <w:rFonts w:hint="eastAsia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宋体" w:hAnsi="宋体" w:eastAsia="宋体"/>
      </w:rPr>
    </w:pPr>
    <w:r>
      <w:rPr>
        <w:rFonts w:hint="eastAsia" w:ascii="宋体" w:hAnsi="宋体" w:eastAsia="宋体"/>
        <w:lang w:val="zh-CN"/>
      </w:rPr>
      <w:t>全志科技版权所有，侵权必究</w:t>
    </w:r>
  </w:p>
  <w:p>
    <w:pPr>
      <w:pStyle w:val="7"/>
      <w:jc w:val="right"/>
      <w:rPr>
        <w:rFonts w:ascii="宋体" w:hAnsi="宋体" w:eastAsia="宋体"/>
      </w:rPr>
    </w:pPr>
    <w:r>
      <w:rPr>
        <w:rFonts w:ascii="宋体" w:hAnsi="宋体" w:eastAsia="宋体"/>
      </w:rPr>
      <w:t>Copyright © 20</w:t>
    </w:r>
    <w:r>
      <w:rPr>
        <w:rFonts w:hint="eastAsia" w:ascii="宋体" w:hAnsi="宋体" w:eastAsia="宋体"/>
        <w:lang w:val="en-US" w:eastAsia="zh-CN"/>
      </w:rPr>
      <w:t>21</w:t>
    </w:r>
    <w:r>
      <w:rPr>
        <w:rFonts w:ascii="宋体" w:hAnsi="宋体" w:eastAsia="宋体"/>
      </w:rPr>
      <w:t xml:space="preserve"> by Allwinner. All rights reserved                  </w:t>
    </w:r>
    <w:r>
      <w:rPr>
        <w:rFonts w:ascii="宋体" w:hAnsi="宋体"/>
      </w:rPr>
      <w:t xml:space="preserve">Page </w:t>
    </w:r>
    <w:r>
      <w:rPr>
        <w:rFonts w:ascii="宋体" w:hAnsi="宋体"/>
      </w:rPr>
      <w:fldChar w:fldCharType="begin"/>
    </w:r>
    <w:r>
      <w:rPr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>
      <w:rPr>
        <w:rFonts w:ascii="宋体" w:hAnsi="宋体"/>
      </w:rPr>
      <w:t>1</w:t>
    </w:r>
    <w:r>
      <w:rPr>
        <w:rFonts w:ascii="宋体" w:hAnsi="宋体"/>
      </w:rPr>
      <w:fldChar w:fldCharType="end"/>
    </w:r>
    <w:r>
      <w:rPr>
        <w:rFonts w:ascii="宋体" w:hAnsi="宋体"/>
      </w:rPr>
      <w:t xml:space="preserve"> of </w:t>
    </w:r>
    <w:r>
      <w:rPr>
        <w:rFonts w:ascii="宋体" w:hAnsi="宋体"/>
      </w:rPr>
      <w:fldChar w:fldCharType="begin"/>
    </w:r>
    <w:r>
      <w:rPr>
        <w:rFonts w:ascii="宋体" w:hAnsi="宋体"/>
      </w:rPr>
      <w:instrText xml:space="preserve"> NUMPAGES </w:instrText>
    </w:r>
    <w:r>
      <w:rPr>
        <w:rFonts w:ascii="宋体" w:hAnsi="宋体"/>
      </w:rPr>
      <w:fldChar w:fldCharType="separate"/>
    </w:r>
    <w:r>
      <w:rPr>
        <w:rFonts w:ascii="宋体" w:hAnsi="宋体"/>
      </w:rPr>
      <w:t>1</w:t>
    </w:r>
    <w:r>
      <w:rPr>
        <w:rFonts w:ascii="宋体" w:hAnsi="宋体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default" w:eastAsiaTheme="minorEastAsia"/>
        <w:lang w:val="en-US" w:eastAsia="zh-CN"/>
      </w:rPr>
    </w:pPr>
    <w:r>
      <w:pict>
        <v:shape id="WordPictureWatermark704724035" o:spid="_x0000_s4098" o:spt="75" type="#_x0000_t75" style="position:absolute;left:0pt;height:363.85pt;width:486.9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AW水印"/>
          <o:lock v:ext="edit" aspectratio="t"/>
        </v:shape>
      </w:pict>
    </w:r>
    <w:r>
      <w:drawing>
        <wp:inline distT="0" distB="0" distL="0" distR="0">
          <wp:extent cx="861060" cy="322580"/>
          <wp:effectExtent l="0" t="0" r="0" b="1270"/>
          <wp:docPr id="1027" name="Picture 3" descr="E:\1A平面设计\源\新logo-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E:\1A平面设计\源\新logo-s.png"/>
                  <pic:cNvPicPr>
                    <a:picLocks noChangeAspect="1" noChangeArrowheads="1"/>
                  </pic:cNvPicPr>
                </pic:nvPicPr>
                <pic:blipFill>
                  <a:blip r:embed="rId2" cstate="email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1060" cy="3228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704724034" o:spid="_x0000_s4099" o:spt="75" type="#_x0000_t75" style="position:absolute;left:0pt;height:363.85pt;width:486.9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AW水印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pict>
        <v:shape id="WordPictureWatermark704724033" o:spid="_x0000_s4097" o:spt="75" type="#_x0000_t75" style="position:absolute;left:0pt;height:363.85pt;width:486.9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AW水印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kMTk1MThmMTc5Y2IwMWQwN2RlZmJiNWRkOGY2M2UifQ=="/>
  </w:docVars>
  <w:rsids>
    <w:rsidRoot w:val="7DC75988"/>
    <w:rsid w:val="000004C4"/>
    <w:rsid w:val="00003482"/>
    <w:rsid w:val="000102C2"/>
    <w:rsid w:val="00013C7D"/>
    <w:rsid w:val="00013F3B"/>
    <w:rsid w:val="00071317"/>
    <w:rsid w:val="00087B0E"/>
    <w:rsid w:val="000970EB"/>
    <w:rsid w:val="000A0B77"/>
    <w:rsid w:val="000A71EF"/>
    <w:rsid w:val="000B40B1"/>
    <w:rsid w:val="000C2A7C"/>
    <w:rsid w:val="000C7E8B"/>
    <w:rsid w:val="000E6B57"/>
    <w:rsid w:val="00116FF3"/>
    <w:rsid w:val="0012067A"/>
    <w:rsid w:val="00126AF0"/>
    <w:rsid w:val="001677A4"/>
    <w:rsid w:val="001D3315"/>
    <w:rsid w:val="001F00C0"/>
    <w:rsid w:val="001F7AE5"/>
    <w:rsid w:val="00236F95"/>
    <w:rsid w:val="002577F1"/>
    <w:rsid w:val="002630E1"/>
    <w:rsid w:val="0026490D"/>
    <w:rsid w:val="002C5FFE"/>
    <w:rsid w:val="002D3807"/>
    <w:rsid w:val="002E731B"/>
    <w:rsid w:val="00324721"/>
    <w:rsid w:val="00364E62"/>
    <w:rsid w:val="003B73FB"/>
    <w:rsid w:val="003F52C7"/>
    <w:rsid w:val="0040466A"/>
    <w:rsid w:val="00463A24"/>
    <w:rsid w:val="00470DA0"/>
    <w:rsid w:val="00474DCF"/>
    <w:rsid w:val="00477405"/>
    <w:rsid w:val="004876C4"/>
    <w:rsid w:val="004A265E"/>
    <w:rsid w:val="004F53A5"/>
    <w:rsid w:val="00500165"/>
    <w:rsid w:val="00501524"/>
    <w:rsid w:val="005301F8"/>
    <w:rsid w:val="0056188D"/>
    <w:rsid w:val="005D2C3E"/>
    <w:rsid w:val="005E099F"/>
    <w:rsid w:val="005F5712"/>
    <w:rsid w:val="005F7D0C"/>
    <w:rsid w:val="0063666E"/>
    <w:rsid w:val="00660127"/>
    <w:rsid w:val="0068369D"/>
    <w:rsid w:val="006B1F36"/>
    <w:rsid w:val="00745964"/>
    <w:rsid w:val="007527B5"/>
    <w:rsid w:val="007554C7"/>
    <w:rsid w:val="00774FEA"/>
    <w:rsid w:val="007833AD"/>
    <w:rsid w:val="007C0D89"/>
    <w:rsid w:val="007C1E1E"/>
    <w:rsid w:val="007C7CA2"/>
    <w:rsid w:val="007D10E1"/>
    <w:rsid w:val="007D7A54"/>
    <w:rsid w:val="007D7B7A"/>
    <w:rsid w:val="007F48AA"/>
    <w:rsid w:val="007F5FD8"/>
    <w:rsid w:val="00820D90"/>
    <w:rsid w:val="00822793"/>
    <w:rsid w:val="00861933"/>
    <w:rsid w:val="00876940"/>
    <w:rsid w:val="00892F4A"/>
    <w:rsid w:val="008A421E"/>
    <w:rsid w:val="008A6B8C"/>
    <w:rsid w:val="008B2CC2"/>
    <w:rsid w:val="008D0D05"/>
    <w:rsid w:val="008E6C54"/>
    <w:rsid w:val="008F6A1F"/>
    <w:rsid w:val="00981AAF"/>
    <w:rsid w:val="00983023"/>
    <w:rsid w:val="009A22D6"/>
    <w:rsid w:val="009C073D"/>
    <w:rsid w:val="009C66A9"/>
    <w:rsid w:val="009D48E3"/>
    <w:rsid w:val="00A012D4"/>
    <w:rsid w:val="00A2538C"/>
    <w:rsid w:val="00A54110"/>
    <w:rsid w:val="00A56576"/>
    <w:rsid w:val="00A8135B"/>
    <w:rsid w:val="00A8668F"/>
    <w:rsid w:val="00AC73E7"/>
    <w:rsid w:val="00B07E3E"/>
    <w:rsid w:val="00B10BDD"/>
    <w:rsid w:val="00B14508"/>
    <w:rsid w:val="00B44574"/>
    <w:rsid w:val="00B44E12"/>
    <w:rsid w:val="00B82364"/>
    <w:rsid w:val="00C11E14"/>
    <w:rsid w:val="00C37098"/>
    <w:rsid w:val="00C81C3A"/>
    <w:rsid w:val="00C85F0C"/>
    <w:rsid w:val="00CD27F9"/>
    <w:rsid w:val="00CE5488"/>
    <w:rsid w:val="00CF2FEC"/>
    <w:rsid w:val="00D02BD5"/>
    <w:rsid w:val="00D12641"/>
    <w:rsid w:val="00D35486"/>
    <w:rsid w:val="00D514C2"/>
    <w:rsid w:val="00D5196D"/>
    <w:rsid w:val="00D838E1"/>
    <w:rsid w:val="00D875C3"/>
    <w:rsid w:val="00D875D5"/>
    <w:rsid w:val="00D9011A"/>
    <w:rsid w:val="00D9357D"/>
    <w:rsid w:val="00DB71B3"/>
    <w:rsid w:val="00DD3B50"/>
    <w:rsid w:val="00E04EBD"/>
    <w:rsid w:val="00E07059"/>
    <w:rsid w:val="00E10C01"/>
    <w:rsid w:val="00EA4133"/>
    <w:rsid w:val="00EE70E3"/>
    <w:rsid w:val="00EE79FF"/>
    <w:rsid w:val="00F42557"/>
    <w:rsid w:val="00F42D29"/>
    <w:rsid w:val="00F944D7"/>
    <w:rsid w:val="00FD2A43"/>
    <w:rsid w:val="0AAF557C"/>
    <w:rsid w:val="1A644A9A"/>
    <w:rsid w:val="52495948"/>
    <w:rsid w:val="55324F44"/>
    <w:rsid w:val="7CFF1BEA"/>
    <w:rsid w:val="7DC7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link w:val="21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link w:val="22"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9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FollowedHyperlink"/>
    <w:basedOn w:val="12"/>
    <w:semiHidden/>
    <w:unhideWhenUsed/>
    <w:uiPriority w:val="99"/>
    <w:rPr>
      <w:color w:val="800080"/>
      <w:u w:val="single"/>
    </w:rPr>
  </w:style>
  <w:style w:type="character" w:styleId="15">
    <w:name w:val="Emphasis"/>
    <w:basedOn w:val="12"/>
    <w:qFormat/>
    <w:uiPriority w:val="20"/>
    <w:rPr>
      <w:i/>
    </w:rPr>
  </w:style>
  <w:style w:type="character" w:styleId="16">
    <w:name w:val="Hyperlink"/>
    <w:basedOn w:val="12"/>
    <w:unhideWhenUsed/>
    <w:uiPriority w:val="99"/>
    <w:rPr>
      <w:color w:val="0000FF"/>
      <w:u w:val="single"/>
    </w:rPr>
  </w:style>
  <w:style w:type="character" w:customStyle="1" w:styleId="17">
    <w:name w:val="页眉 字符"/>
    <w:basedOn w:val="12"/>
    <w:link w:val="8"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uiPriority w:val="99"/>
    <w:rPr>
      <w:sz w:val="18"/>
      <w:szCs w:val="18"/>
    </w:rPr>
  </w:style>
  <w:style w:type="character" w:customStyle="1" w:styleId="19">
    <w:name w:val="批注框文本 字符"/>
    <w:basedOn w:val="12"/>
    <w:link w:val="6"/>
    <w:semiHidden/>
    <w:uiPriority w:val="99"/>
    <w:rPr>
      <w:sz w:val="18"/>
      <w:szCs w:val="18"/>
    </w:rPr>
  </w:style>
  <w:style w:type="character" w:customStyle="1" w:styleId="20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2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字符"/>
    <w:basedOn w:val="12"/>
    <w:link w:val="4"/>
    <w:uiPriority w:val="9"/>
    <w:rPr>
      <w:b/>
      <w:bCs/>
      <w:sz w:val="30"/>
      <w:szCs w:val="32"/>
    </w:rPr>
  </w:style>
  <w:style w:type="character" w:customStyle="1" w:styleId="23">
    <w:name w:val="标题 6 字符"/>
    <w:basedOn w:val="12"/>
    <w:link w:val="5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BBECA7-C310-4C7E-8D19-806D47ADC0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446</Words>
  <Characters>697</Characters>
  <Lines>0</Lines>
  <Paragraphs>0</Paragraphs>
  <TotalTime>38</TotalTime>
  <ScaleCrop>false</ScaleCrop>
  <LinksUpToDate>false</LinksUpToDate>
  <CharactersWithSpaces>757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2022-05-20T02:15:00Z</dcterms:created>
  <dc:creator>丨Yvett</dc:creator>
  <cp:lastModifiedBy>丨Yvett</cp:lastModifiedBy>
  <dcterms:modified xsi:type="dcterms:W3CDTF">2022-05-27T02:11:28Z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DD2803D3590B43119B9FB0CA169BFDFE</vt:lpwstr>
  </property>
</Properties>
</file>